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85" w:rsidRPr="00963751" w:rsidRDefault="00022A05" w:rsidP="00022A05">
      <w:pPr>
        <w:pBdr>
          <w:bottom w:val="thinThickThinMediumGap" w:sz="18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63751">
        <w:rPr>
          <w:rFonts w:ascii="Arial" w:hAnsi="Arial" w:cs="Arial"/>
          <w:b/>
          <w:sz w:val="36"/>
          <w:szCs w:val="36"/>
        </w:rPr>
        <w:t>William Shifty</w:t>
      </w:r>
    </w:p>
    <w:p w:rsidR="00022A05" w:rsidRPr="00022A05" w:rsidRDefault="00022A05" w:rsidP="00022A05">
      <w:pPr>
        <w:spacing w:after="0"/>
        <w:jc w:val="right"/>
        <w:rPr>
          <w:rFonts w:ascii="Arial" w:hAnsi="Arial" w:cs="Arial"/>
        </w:rPr>
      </w:pPr>
      <w:r w:rsidRPr="00022A05">
        <w:rPr>
          <w:rFonts w:ascii="Arial" w:hAnsi="Arial" w:cs="Arial"/>
        </w:rPr>
        <w:t>102 Blue Stem Street, Brighton CO 80601</w:t>
      </w:r>
    </w:p>
    <w:p w:rsidR="006B1B4D" w:rsidRDefault="006B1B4D" w:rsidP="00022A0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Cell: (720) 244-5619 </w:t>
      </w:r>
    </w:p>
    <w:p w:rsidR="00022A05" w:rsidRDefault="000A6250" w:rsidP="00022A05">
      <w:pPr>
        <w:spacing w:after="0"/>
        <w:jc w:val="right"/>
        <w:rPr>
          <w:rFonts w:ascii="Arial" w:hAnsi="Arial" w:cs="Arial"/>
        </w:rPr>
      </w:pPr>
      <w:r w:rsidRPr="000A6250">
        <w:rPr>
          <w:rFonts w:ascii="Arial" w:hAnsi="Arial" w:cs="Arial"/>
        </w:rPr>
        <w:t>wshifty@gmail.com</w:t>
      </w:r>
    </w:p>
    <w:p w:rsidR="000A6250" w:rsidRDefault="000A6250" w:rsidP="00022A05">
      <w:pPr>
        <w:spacing w:after="0"/>
        <w:jc w:val="right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Portfolio: www.kelticstudio.com</w:t>
      </w:r>
    </w:p>
    <w:p w:rsidR="00022A05" w:rsidRPr="00963751" w:rsidRDefault="00022A05" w:rsidP="00022A05">
      <w:pPr>
        <w:pBdr>
          <w:bottom w:val="double" w:sz="6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963751">
        <w:rPr>
          <w:rFonts w:ascii="Arial" w:hAnsi="Arial" w:cs="Arial"/>
          <w:b/>
          <w:sz w:val="28"/>
          <w:szCs w:val="28"/>
        </w:rPr>
        <w:t>Summary</w:t>
      </w:r>
    </w:p>
    <w:p w:rsidR="001A7E60" w:rsidRDefault="001A7E60" w:rsidP="00022A05">
      <w:pPr>
        <w:spacing w:after="0"/>
        <w:rPr>
          <w:rFonts w:ascii="Arial" w:hAnsi="Arial" w:cs="Arial"/>
        </w:rPr>
      </w:pPr>
    </w:p>
    <w:p w:rsidR="00022A05" w:rsidRDefault="006B1B4D" w:rsidP="00022A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22A05" w:rsidRPr="00022A05">
        <w:rPr>
          <w:rFonts w:ascii="Arial" w:hAnsi="Arial" w:cs="Arial"/>
        </w:rPr>
        <w:t xml:space="preserve">nnovative </w:t>
      </w:r>
      <w:r w:rsidR="001A7E60">
        <w:rPr>
          <w:rFonts w:ascii="Arial" w:hAnsi="Arial" w:cs="Arial"/>
        </w:rPr>
        <w:t xml:space="preserve">Commercial </w:t>
      </w:r>
      <w:r w:rsidR="00022A05" w:rsidRPr="00022A05">
        <w:rPr>
          <w:rFonts w:ascii="Arial" w:hAnsi="Arial" w:cs="Arial"/>
        </w:rPr>
        <w:t xml:space="preserve">Photographer successful at experimenting with new approaches, techniques, software and lenses. </w:t>
      </w:r>
      <w:r>
        <w:rPr>
          <w:rFonts w:ascii="Arial" w:hAnsi="Arial" w:cs="Arial"/>
        </w:rPr>
        <w:t>T</w:t>
      </w:r>
      <w:r w:rsidR="006F3D92">
        <w:rPr>
          <w:rFonts w:ascii="Arial" w:hAnsi="Arial" w:cs="Arial"/>
        </w:rPr>
        <w:t>hrive under pressure and</w:t>
      </w:r>
      <w:r w:rsidR="00022A05" w:rsidRPr="00022A05">
        <w:rPr>
          <w:rFonts w:ascii="Arial" w:hAnsi="Arial" w:cs="Arial"/>
        </w:rPr>
        <w:t xml:space="preserve"> inspired by a </w:t>
      </w:r>
      <w:r w:rsidR="001A7E60">
        <w:rPr>
          <w:rFonts w:ascii="Arial" w:hAnsi="Arial" w:cs="Arial"/>
        </w:rPr>
        <w:t>photographic challenge</w:t>
      </w:r>
      <w:r w:rsidR="00022A05" w:rsidRPr="00022A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A6250">
        <w:rPr>
          <w:rFonts w:ascii="Arial" w:hAnsi="Arial" w:cs="Arial"/>
        </w:rPr>
        <w:t>Has at his disposal the knowledge of over 20 years of professional work in the Information Technology field.</w:t>
      </w:r>
    </w:p>
    <w:p w:rsidR="006B1B4D" w:rsidRDefault="006B1B4D" w:rsidP="00022A05">
      <w:pPr>
        <w:spacing w:after="0"/>
        <w:rPr>
          <w:rFonts w:ascii="Arial" w:hAnsi="Arial" w:cs="Arial"/>
        </w:rPr>
      </w:pPr>
    </w:p>
    <w:p w:rsidR="00022A05" w:rsidRPr="00963751" w:rsidRDefault="00022A05" w:rsidP="00022A05">
      <w:pPr>
        <w:pBdr>
          <w:bottom w:val="double" w:sz="6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963751">
        <w:rPr>
          <w:rFonts w:ascii="Arial" w:hAnsi="Arial" w:cs="Arial"/>
          <w:b/>
          <w:sz w:val="28"/>
          <w:szCs w:val="28"/>
        </w:rPr>
        <w:t>Highlights</w:t>
      </w:r>
    </w:p>
    <w:p w:rsidR="0064441F" w:rsidRDefault="0064441F" w:rsidP="001A7E60">
      <w:pPr>
        <w:spacing w:after="0"/>
        <w:rPr>
          <w:rFonts w:ascii="Arial" w:hAnsi="Arial" w:cs="Arial"/>
        </w:rPr>
      </w:pPr>
    </w:p>
    <w:p w:rsidR="001A7E60" w:rsidRPr="001A7E60" w:rsidRDefault="001A7E60" w:rsidP="001A7E60">
      <w:pPr>
        <w:spacing w:after="0"/>
        <w:rPr>
          <w:rFonts w:ascii="Arial" w:hAnsi="Arial" w:cs="Arial"/>
        </w:rPr>
        <w:sectPr w:rsidR="001A7E60" w:rsidRPr="001A7E60" w:rsidSect="000A6250">
          <w:pgSz w:w="12240" w:h="15840"/>
          <w:pgMar w:top="720" w:right="360" w:bottom="360" w:left="360" w:header="720" w:footer="720" w:gutter="0"/>
          <w:cols w:space="720"/>
          <w:docGrid w:linePitch="360"/>
        </w:sectPr>
      </w:pPr>
    </w:p>
    <w:p w:rsidR="00022A05" w:rsidRPr="00022A05" w:rsidRDefault="00022A05" w:rsidP="00022A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22A05">
        <w:rPr>
          <w:rFonts w:ascii="Arial" w:hAnsi="Arial" w:cs="Arial"/>
        </w:rPr>
        <w:lastRenderedPageBreak/>
        <w:t>Proactive approach to problem solving</w:t>
      </w:r>
    </w:p>
    <w:p w:rsidR="00022A05" w:rsidRPr="00022A05" w:rsidRDefault="00022A05" w:rsidP="00022A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22A05">
        <w:rPr>
          <w:rFonts w:ascii="Arial" w:hAnsi="Arial" w:cs="Arial"/>
        </w:rPr>
        <w:t>Strong on-set styling skills</w:t>
      </w:r>
    </w:p>
    <w:p w:rsidR="00022A05" w:rsidRPr="00022A05" w:rsidRDefault="00022A05" w:rsidP="00022A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22A05">
        <w:rPr>
          <w:rFonts w:ascii="Arial" w:hAnsi="Arial" w:cs="Arial"/>
        </w:rPr>
        <w:t>Lighting expert</w:t>
      </w:r>
    </w:p>
    <w:p w:rsidR="00022A05" w:rsidRPr="00022A05" w:rsidRDefault="00022A05" w:rsidP="00022A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22A05">
        <w:rPr>
          <w:rFonts w:ascii="Arial" w:hAnsi="Arial" w:cs="Arial"/>
        </w:rPr>
        <w:lastRenderedPageBreak/>
        <w:t>Flexible creative approach</w:t>
      </w:r>
    </w:p>
    <w:p w:rsidR="00022A05" w:rsidRPr="00022A05" w:rsidRDefault="00022A05" w:rsidP="00022A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22A05">
        <w:rPr>
          <w:rFonts w:ascii="Arial" w:hAnsi="Arial" w:cs="Arial"/>
        </w:rPr>
        <w:t>Adobe Photoshop</w:t>
      </w:r>
    </w:p>
    <w:p w:rsidR="00022A05" w:rsidRDefault="00290ADE" w:rsidP="00022A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Strong t</w:t>
      </w:r>
      <w:r w:rsidR="00022A05" w:rsidRPr="00022A05">
        <w:rPr>
          <w:rFonts w:ascii="Arial" w:hAnsi="Arial" w:cs="Arial"/>
        </w:rPr>
        <w:t>echnical background</w:t>
      </w:r>
    </w:p>
    <w:p w:rsidR="0064441F" w:rsidRDefault="0064441F" w:rsidP="00963751">
      <w:pPr>
        <w:pBdr>
          <w:bottom w:val="double" w:sz="6" w:space="1" w:color="auto"/>
        </w:pBdr>
        <w:spacing w:after="0"/>
        <w:rPr>
          <w:rFonts w:ascii="Arial" w:hAnsi="Arial" w:cs="Arial"/>
        </w:rPr>
        <w:sectPr w:rsidR="0064441F" w:rsidSect="006444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3751" w:rsidRDefault="00963751" w:rsidP="00963751">
      <w:pPr>
        <w:pBdr>
          <w:bottom w:val="double" w:sz="6" w:space="1" w:color="auto"/>
        </w:pBdr>
        <w:spacing w:after="0"/>
        <w:rPr>
          <w:rFonts w:ascii="Arial" w:hAnsi="Arial" w:cs="Arial"/>
        </w:rPr>
      </w:pPr>
    </w:p>
    <w:p w:rsidR="00963751" w:rsidRPr="00963751" w:rsidRDefault="00963751" w:rsidP="00963751">
      <w:pPr>
        <w:pBdr>
          <w:bottom w:val="double" w:sz="6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963751">
        <w:rPr>
          <w:rFonts w:ascii="Arial" w:hAnsi="Arial" w:cs="Arial"/>
          <w:b/>
          <w:sz w:val="28"/>
          <w:szCs w:val="28"/>
        </w:rPr>
        <w:t>Experience</w:t>
      </w:r>
    </w:p>
    <w:p w:rsidR="00963751" w:rsidRDefault="00963751" w:rsidP="00963751">
      <w:pPr>
        <w:spacing w:after="0"/>
        <w:rPr>
          <w:rFonts w:ascii="Arial" w:hAnsi="Arial" w:cs="Arial"/>
          <w:b/>
        </w:rPr>
      </w:pPr>
    </w:p>
    <w:p w:rsidR="006F3D92" w:rsidRDefault="006F3D92" w:rsidP="006F3D92">
      <w:pPr>
        <w:spacing w:after="0"/>
        <w:rPr>
          <w:rFonts w:ascii="Arial" w:hAnsi="Arial" w:cs="Arial"/>
        </w:rPr>
      </w:pPr>
      <w:r w:rsidRPr="00963751">
        <w:rPr>
          <w:rFonts w:ascii="Arial" w:hAnsi="Arial" w:cs="Arial"/>
          <w:b/>
        </w:rPr>
        <w:t>Productions Manager</w:t>
      </w:r>
      <w:r>
        <w:rPr>
          <w:rFonts w:ascii="Arial" w:hAnsi="Arial" w:cs="Arial"/>
        </w:rPr>
        <w:t xml:space="preserve"> – 2009-2012</w:t>
      </w:r>
    </w:p>
    <w:p w:rsidR="006F3D92" w:rsidRDefault="006F3D92" w:rsidP="006F3D92">
      <w:pPr>
        <w:spacing w:after="0"/>
        <w:rPr>
          <w:rFonts w:ascii="Arial" w:hAnsi="Arial" w:cs="Arial"/>
        </w:rPr>
      </w:pPr>
      <w:r w:rsidRPr="00963751">
        <w:rPr>
          <w:rFonts w:ascii="Arial" w:hAnsi="Arial" w:cs="Arial"/>
          <w:b/>
        </w:rPr>
        <w:t>Savage Productions</w:t>
      </w:r>
      <w:r>
        <w:rPr>
          <w:rFonts w:ascii="Arial" w:hAnsi="Arial" w:cs="Arial"/>
        </w:rPr>
        <w:t xml:space="preserve"> – Brighton, CO</w:t>
      </w:r>
    </w:p>
    <w:p w:rsidR="006F3D92" w:rsidRDefault="00AF63F5" w:rsidP="006F3D92">
      <w:pPr>
        <w:spacing w:after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Took</w:t>
      </w:r>
      <w:r w:rsidR="006F3D92">
        <w:rPr>
          <w:rFonts w:ascii="Arial" w:hAnsi="Arial" w:cs="Arial"/>
        </w:rPr>
        <w:t xml:space="preserve"> photos of bands, promotional shots, and models.</w:t>
      </w:r>
      <w:proofErr w:type="gramEnd"/>
      <w:r w:rsidR="006F3D92">
        <w:rPr>
          <w:rFonts w:ascii="Arial" w:hAnsi="Arial" w:cs="Arial"/>
        </w:rPr>
        <w:t xml:space="preserve"> Created the web site for the c</w:t>
      </w:r>
      <w:r w:rsidR="006F3D92" w:rsidRPr="00963751">
        <w:rPr>
          <w:rFonts w:ascii="Arial" w:hAnsi="Arial" w:cs="Arial"/>
        </w:rPr>
        <w:t xml:space="preserve">ompany, </w:t>
      </w:r>
      <w:r w:rsidR="006F3D92">
        <w:rPr>
          <w:rFonts w:ascii="Arial" w:hAnsi="Arial" w:cs="Arial"/>
        </w:rPr>
        <w:t>c</w:t>
      </w:r>
      <w:r w:rsidR="006F3D92" w:rsidRPr="00963751">
        <w:rPr>
          <w:rFonts w:ascii="Arial" w:hAnsi="Arial" w:cs="Arial"/>
        </w:rPr>
        <w:t xml:space="preserve">reated the </w:t>
      </w:r>
      <w:r w:rsidR="006F3D92">
        <w:rPr>
          <w:rFonts w:ascii="Arial" w:hAnsi="Arial" w:cs="Arial"/>
        </w:rPr>
        <w:t>company l</w:t>
      </w:r>
      <w:r w:rsidR="006F3D92" w:rsidRPr="00963751">
        <w:rPr>
          <w:rFonts w:ascii="Arial" w:hAnsi="Arial" w:cs="Arial"/>
        </w:rPr>
        <w:t xml:space="preserve">ogo </w:t>
      </w:r>
      <w:r w:rsidR="001D7CC5">
        <w:rPr>
          <w:rFonts w:ascii="Arial" w:hAnsi="Arial" w:cs="Arial"/>
        </w:rPr>
        <w:t>g</w:t>
      </w:r>
      <w:r w:rsidR="006F3D92">
        <w:rPr>
          <w:rFonts w:ascii="Arial" w:hAnsi="Arial" w:cs="Arial"/>
        </w:rPr>
        <w:t>enerated</w:t>
      </w:r>
      <w:r w:rsidR="006F3D92" w:rsidRPr="00963751">
        <w:rPr>
          <w:rFonts w:ascii="Arial" w:hAnsi="Arial" w:cs="Arial"/>
        </w:rPr>
        <w:t xml:space="preserve"> all ad content for the company, </w:t>
      </w:r>
      <w:r w:rsidR="006F3D92">
        <w:rPr>
          <w:rFonts w:ascii="Arial" w:hAnsi="Arial" w:cs="Arial"/>
        </w:rPr>
        <w:t xml:space="preserve">and </w:t>
      </w:r>
      <w:r w:rsidR="006F3D92" w:rsidRPr="00963751">
        <w:rPr>
          <w:rFonts w:ascii="Arial" w:hAnsi="Arial" w:cs="Arial"/>
        </w:rPr>
        <w:t>s</w:t>
      </w:r>
      <w:r w:rsidR="006F3D92">
        <w:rPr>
          <w:rFonts w:ascii="Arial" w:hAnsi="Arial" w:cs="Arial"/>
        </w:rPr>
        <w:t xml:space="preserve">et the layout for </w:t>
      </w:r>
      <w:r w:rsidR="001A7E60">
        <w:rPr>
          <w:rFonts w:ascii="Arial" w:hAnsi="Arial" w:cs="Arial"/>
        </w:rPr>
        <w:t>T</w:t>
      </w:r>
      <w:r w:rsidR="006F3D92">
        <w:rPr>
          <w:rFonts w:ascii="Arial" w:hAnsi="Arial" w:cs="Arial"/>
        </w:rPr>
        <w:t xml:space="preserve">he </w:t>
      </w:r>
      <w:r w:rsidR="001A7E60">
        <w:rPr>
          <w:rFonts w:ascii="Arial" w:hAnsi="Arial" w:cs="Arial"/>
        </w:rPr>
        <w:t xml:space="preserve">Savage Side </w:t>
      </w:r>
      <w:r w:rsidR="006F3D92">
        <w:rPr>
          <w:rFonts w:ascii="Arial" w:hAnsi="Arial" w:cs="Arial"/>
        </w:rPr>
        <w:t>magazine.</w:t>
      </w:r>
    </w:p>
    <w:p w:rsidR="006F3D92" w:rsidRDefault="006F3D92" w:rsidP="00963751">
      <w:pPr>
        <w:spacing w:after="0"/>
        <w:rPr>
          <w:rFonts w:ascii="Arial" w:hAnsi="Arial" w:cs="Arial"/>
          <w:b/>
        </w:rPr>
      </w:pPr>
    </w:p>
    <w:p w:rsidR="00963751" w:rsidRDefault="00963751" w:rsidP="00963751">
      <w:pPr>
        <w:spacing w:after="0"/>
        <w:rPr>
          <w:rFonts w:ascii="Arial" w:hAnsi="Arial" w:cs="Arial"/>
        </w:rPr>
      </w:pPr>
      <w:r w:rsidRPr="00963751">
        <w:rPr>
          <w:rFonts w:ascii="Arial" w:hAnsi="Arial" w:cs="Arial"/>
          <w:b/>
        </w:rPr>
        <w:t>Lead Tech in the Information and Technology department</w:t>
      </w:r>
      <w:r>
        <w:rPr>
          <w:rFonts w:ascii="Arial" w:hAnsi="Arial" w:cs="Arial"/>
        </w:rPr>
        <w:t xml:space="preserve"> – 2008-2011</w:t>
      </w:r>
    </w:p>
    <w:p w:rsidR="00963751" w:rsidRDefault="00963751" w:rsidP="00963751">
      <w:pPr>
        <w:spacing w:after="0"/>
        <w:rPr>
          <w:rFonts w:ascii="Arial" w:hAnsi="Arial" w:cs="Arial"/>
        </w:rPr>
      </w:pPr>
      <w:r w:rsidRPr="00963751">
        <w:rPr>
          <w:rFonts w:ascii="Arial" w:hAnsi="Arial" w:cs="Arial"/>
          <w:b/>
        </w:rPr>
        <w:t>Town of Erie</w:t>
      </w:r>
      <w:r>
        <w:rPr>
          <w:rFonts w:ascii="Arial" w:hAnsi="Arial" w:cs="Arial"/>
        </w:rPr>
        <w:t xml:space="preserve"> – Erie, </w:t>
      </w:r>
      <w:r w:rsidR="0064441F">
        <w:rPr>
          <w:rFonts w:ascii="Arial" w:hAnsi="Arial" w:cs="Arial"/>
        </w:rPr>
        <w:t>CO</w:t>
      </w:r>
    </w:p>
    <w:p w:rsidR="00963751" w:rsidRDefault="0064441F" w:rsidP="0096375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Desktop and server support, n</w:t>
      </w:r>
      <w:r w:rsidR="00963751" w:rsidRPr="00963751">
        <w:rPr>
          <w:rFonts w:ascii="Arial" w:hAnsi="Arial" w:cs="Arial"/>
        </w:rPr>
        <w:t xml:space="preserve">etworking, </w:t>
      </w:r>
      <w:r>
        <w:rPr>
          <w:rFonts w:ascii="Arial" w:hAnsi="Arial" w:cs="Arial"/>
        </w:rPr>
        <w:t>recorded town</w:t>
      </w:r>
      <w:r w:rsidR="00963751" w:rsidRPr="00963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963751" w:rsidRPr="00963751">
        <w:rPr>
          <w:rFonts w:ascii="Arial" w:hAnsi="Arial" w:cs="Arial"/>
        </w:rPr>
        <w:t xml:space="preserve">eetings, </w:t>
      </w:r>
      <w:r>
        <w:rPr>
          <w:rFonts w:ascii="Arial" w:hAnsi="Arial" w:cs="Arial"/>
        </w:rPr>
        <w:t>controlled</w:t>
      </w:r>
      <w:r w:rsidR="00963751" w:rsidRPr="0096375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local cable broadcast channel, </w:t>
      </w:r>
      <w:r w:rsidR="00AF63F5">
        <w:rPr>
          <w:rFonts w:ascii="Arial" w:hAnsi="Arial" w:cs="Arial"/>
        </w:rPr>
        <w:t xml:space="preserve">maintained </w:t>
      </w:r>
      <w:r>
        <w:rPr>
          <w:rFonts w:ascii="Arial" w:hAnsi="Arial" w:cs="Arial"/>
        </w:rPr>
        <w:t>w</w:t>
      </w:r>
      <w:r w:rsidR="00963751" w:rsidRPr="00963751">
        <w:rPr>
          <w:rFonts w:ascii="Arial" w:hAnsi="Arial" w:cs="Arial"/>
        </w:rPr>
        <w:t xml:space="preserve">eb site, </w:t>
      </w:r>
      <w:r w:rsidR="00290ADE">
        <w:rPr>
          <w:rFonts w:ascii="Arial" w:hAnsi="Arial" w:cs="Arial"/>
        </w:rPr>
        <w:t>graphic</w:t>
      </w:r>
      <w:r>
        <w:rPr>
          <w:rFonts w:ascii="Arial" w:hAnsi="Arial" w:cs="Arial"/>
        </w:rPr>
        <w:t xml:space="preserve"> d</w:t>
      </w:r>
      <w:r w:rsidR="00AF63F5">
        <w:rPr>
          <w:rFonts w:ascii="Arial" w:hAnsi="Arial" w:cs="Arial"/>
        </w:rPr>
        <w:t>esign work, and took</w:t>
      </w:r>
      <w:r w:rsidR="00963751" w:rsidRPr="00963751">
        <w:rPr>
          <w:rFonts w:ascii="Arial" w:hAnsi="Arial" w:cs="Arial"/>
        </w:rPr>
        <w:t xml:space="preserve"> photos for the towns website </w:t>
      </w:r>
      <w:r w:rsidR="00AF63F5">
        <w:rPr>
          <w:rFonts w:ascii="Arial" w:hAnsi="Arial" w:cs="Arial"/>
        </w:rPr>
        <w:t>(</w:t>
      </w:r>
      <w:r w:rsidR="00963751" w:rsidRPr="00963751">
        <w:rPr>
          <w:rFonts w:ascii="Arial" w:hAnsi="Arial" w:cs="Arial"/>
        </w:rPr>
        <w:t>anything from new buildings to staff portraits</w:t>
      </w:r>
      <w:r w:rsidR="00AF63F5">
        <w:rPr>
          <w:rFonts w:ascii="Arial" w:hAnsi="Arial" w:cs="Arial"/>
        </w:rPr>
        <w:t>)</w:t>
      </w:r>
      <w:r w:rsidR="00963751" w:rsidRPr="00963751">
        <w:rPr>
          <w:rFonts w:ascii="Arial" w:hAnsi="Arial" w:cs="Arial"/>
        </w:rPr>
        <w:t>.</w:t>
      </w:r>
    </w:p>
    <w:p w:rsidR="00963751" w:rsidRDefault="00963751" w:rsidP="00963751">
      <w:pPr>
        <w:spacing w:after="0"/>
        <w:rPr>
          <w:rFonts w:ascii="Arial" w:hAnsi="Arial" w:cs="Arial"/>
        </w:rPr>
      </w:pPr>
    </w:p>
    <w:p w:rsidR="006F3D92" w:rsidRDefault="006F3D92" w:rsidP="006F3D92">
      <w:pPr>
        <w:spacing w:after="0"/>
        <w:rPr>
          <w:rFonts w:ascii="Arial" w:hAnsi="Arial" w:cs="Arial"/>
        </w:rPr>
      </w:pPr>
      <w:r w:rsidRPr="00963751">
        <w:rPr>
          <w:rFonts w:ascii="Arial" w:hAnsi="Arial" w:cs="Arial"/>
          <w:b/>
        </w:rPr>
        <w:t>Lead Computer Tech</w:t>
      </w:r>
      <w:r w:rsidR="006B1B4D">
        <w:rPr>
          <w:rFonts w:ascii="Arial" w:hAnsi="Arial" w:cs="Arial"/>
        </w:rPr>
        <w:t xml:space="preserve"> – 2001-</w:t>
      </w:r>
      <w:r>
        <w:rPr>
          <w:rFonts w:ascii="Arial" w:hAnsi="Arial" w:cs="Arial"/>
        </w:rPr>
        <w:t>2007</w:t>
      </w:r>
    </w:p>
    <w:p w:rsidR="006F3D92" w:rsidRDefault="006F3D92" w:rsidP="006F3D92">
      <w:pPr>
        <w:spacing w:after="0"/>
        <w:rPr>
          <w:rFonts w:ascii="Arial" w:hAnsi="Arial" w:cs="Arial"/>
        </w:rPr>
      </w:pPr>
      <w:r w:rsidRPr="00963751">
        <w:rPr>
          <w:rFonts w:ascii="Arial" w:hAnsi="Arial" w:cs="Arial"/>
          <w:b/>
        </w:rPr>
        <w:t xml:space="preserve">Computer </w:t>
      </w:r>
      <w:proofErr w:type="spellStart"/>
      <w:r w:rsidRPr="00963751">
        <w:rPr>
          <w:rFonts w:ascii="Arial" w:hAnsi="Arial" w:cs="Arial"/>
          <w:b/>
        </w:rPr>
        <w:t>Geex</w:t>
      </w:r>
      <w:proofErr w:type="spellEnd"/>
      <w:r>
        <w:rPr>
          <w:rFonts w:ascii="Arial" w:hAnsi="Arial" w:cs="Arial"/>
        </w:rPr>
        <w:t xml:space="preserve"> – Butte</w:t>
      </w:r>
      <w:r w:rsidR="006B1B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MT</w:t>
      </w:r>
    </w:p>
    <w:p w:rsidR="006F3D92" w:rsidRDefault="006B1B4D" w:rsidP="006F3D9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Was</w:t>
      </w:r>
      <w:r w:rsidR="006F3D92" w:rsidRPr="00963751">
        <w:rPr>
          <w:rFonts w:ascii="Arial" w:hAnsi="Arial" w:cs="Arial"/>
        </w:rPr>
        <w:t xml:space="preserve"> the IT department for many small and large businesses in the Southwest Montana Region</w:t>
      </w:r>
      <w:r>
        <w:rPr>
          <w:rFonts w:ascii="Arial" w:hAnsi="Arial" w:cs="Arial"/>
        </w:rPr>
        <w:t xml:space="preserve"> this</w:t>
      </w:r>
      <w:r w:rsidR="006F3D92" w:rsidRPr="00963751">
        <w:rPr>
          <w:rFonts w:ascii="Arial" w:hAnsi="Arial" w:cs="Arial"/>
        </w:rPr>
        <w:t xml:space="preserve"> including lawyers,</w:t>
      </w:r>
      <w:r w:rsidR="006F3D92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octors, realtors, and </w:t>
      </w:r>
      <w:proofErr w:type="gramStart"/>
      <w:r>
        <w:rPr>
          <w:rFonts w:ascii="Arial" w:hAnsi="Arial" w:cs="Arial"/>
        </w:rPr>
        <w:t>ba</w:t>
      </w:r>
      <w:bookmarkStart w:id="0" w:name="_GoBack"/>
      <w:bookmarkEnd w:id="0"/>
      <w:r>
        <w:rPr>
          <w:rFonts w:ascii="Arial" w:hAnsi="Arial" w:cs="Arial"/>
        </w:rPr>
        <w:t>nks.</w:t>
      </w:r>
      <w:proofErr w:type="gramEnd"/>
      <w:r>
        <w:rPr>
          <w:rFonts w:ascii="Arial" w:hAnsi="Arial" w:cs="Arial"/>
        </w:rPr>
        <w:t xml:space="preserve"> R</w:t>
      </w:r>
      <w:r w:rsidR="00290ADE">
        <w:rPr>
          <w:rFonts w:ascii="Arial" w:hAnsi="Arial" w:cs="Arial"/>
        </w:rPr>
        <w:t>epaired and troublesh</w:t>
      </w:r>
      <w:r w:rsidR="006F3D92">
        <w:rPr>
          <w:rFonts w:ascii="Arial" w:hAnsi="Arial" w:cs="Arial"/>
        </w:rPr>
        <w:t>ot</w:t>
      </w:r>
      <w:r w:rsidR="006F3D92" w:rsidRPr="00963751">
        <w:rPr>
          <w:rFonts w:ascii="Arial" w:hAnsi="Arial" w:cs="Arial"/>
        </w:rPr>
        <w:t xml:space="preserve"> personal computers for home users.</w:t>
      </w:r>
    </w:p>
    <w:p w:rsidR="0064441F" w:rsidRDefault="0064441F" w:rsidP="00963751">
      <w:pPr>
        <w:pBdr>
          <w:bottom w:val="double" w:sz="6" w:space="1" w:color="auto"/>
        </w:pBdr>
        <w:spacing w:after="0"/>
        <w:rPr>
          <w:rFonts w:ascii="Arial" w:hAnsi="Arial" w:cs="Arial"/>
        </w:rPr>
      </w:pPr>
    </w:p>
    <w:p w:rsidR="00963751" w:rsidRPr="0064441F" w:rsidRDefault="0064441F" w:rsidP="00963751">
      <w:pPr>
        <w:pBdr>
          <w:bottom w:val="double" w:sz="6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64441F">
        <w:rPr>
          <w:rFonts w:ascii="Arial" w:hAnsi="Arial" w:cs="Arial"/>
          <w:b/>
          <w:sz w:val="28"/>
          <w:szCs w:val="28"/>
        </w:rPr>
        <w:t>Education</w:t>
      </w:r>
    </w:p>
    <w:p w:rsidR="001A7E60" w:rsidRDefault="001A7E60" w:rsidP="00963751">
      <w:pPr>
        <w:spacing w:after="0"/>
        <w:rPr>
          <w:rFonts w:ascii="Arial" w:hAnsi="Arial" w:cs="Arial"/>
          <w:b/>
        </w:rPr>
      </w:pPr>
    </w:p>
    <w:p w:rsidR="005553AC" w:rsidRPr="001A7E60" w:rsidRDefault="005553AC" w:rsidP="005553AC">
      <w:pPr>
        <w:spacing w:after="0"/>
        <w:rPr>
          <w:rFonts w:ascii="Arial" w:hAnsi="Arial" w:cs="Arial"/>
        </w:rPr>
      </w:pPr>
      <w:r w:rsidRPr="0064441F">
        <w:rPr>
          <w:rFonts w:ascii="Arial" w:hAnsi="Arial" w:cs="Arial"/>
          <w:b/>
        </w:rPr>
        <w:t>Associates of Arts: Photography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–2014</w:t>
      </w:r>
    </w:p>
    <w:p w:rsidR="005553AC" w:rsidRDefault="006B1B4D" w:rsidP="00555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553AC">
        <w:rPr>
          <w:rFonts w:ascii="Arial" w:hAnsi="Arial" w:cs="Arial"/>
        </w:rPr>
        <w:t>Art In</w:t>
      </w:r>
      <w:r>
        <w:rPr>
          <w:rFonts w:ascii="Arial" w:hAnsi="Arial" w:cs="Arial"/>
        </w:rPr>
        <w:t>stitute of Colorado – Denver</w:t>
      </w:r>
    </w:p>
    <w:p w:rsidR="005553AC" w:rsidRDefault="005553AC" w:rsidP="00963751">
      <w:pPr>
        <w:spacing w:after="0"/>
        <w:rPr>
          <w:rFonts w:ascii="Arial" w:hAnsi="Arial" w:cs="Arial"/>
          <w:b/>
        </w:rPr>
      </w:pPr>
    </w:p>
    <w:p w:rsidR="0064441F" w:rsidRPr="001A7E60" w:rsidRDefault="0064441F" w:rsidP="00963751">
      <w:pPr>
        <w:spacing w:after="0"/>
        <w:rPr>
          <w:rFonts w:ascii="Arial" w:hAnsi="Arial" w:cs="Arial"/>
        </w:rPr>
      </w:pPr>
      <w:r w:rsidRPr="0064441F">
        <w:rPr>
          <w:rFonts w:ascii="Arial" w:hAnsi="Arial" w:cs="Arial"/>
          <w:b/>
        </w:rPr>
        <w:t>Associates of Arts: Graphic Design</w:t>
      </w:r>
      <w:r w:rsidR="001A7E60">
        <w:rPr>
          <w:rFonts w:ascii="Arial" w:hAnsi="Arial" w:cs="Arial"/>
          <w:b/>
        </w:rPr>
        <w:t xml:space="preserve"> </w:t>
      </w:r>
      <w:r w:rsidR="006B1B4D">
        <w:rPr>
          <w:rFonts w:ascii="Arial" w:hAnsi="Arial" w:cs="Arial"/>
        </w:rPr>
        <w:t>– 1994-</w:t>
      </w:r>
      <w:r w:rsidR="001A7E60">
        <w:rPr>
          <w:rFonts w:ascii="Arial" w:hAnsi="Arial" w:cs="Arial"/>
        </w:rPr>
        <w:t>1996</w:t>
      </w:r>
    </w:p>
    <w:p w:rsidR="0064441F" w:rsidRDefault="0064441F" w:rsidP="009637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Western Montana College – Dillon, MT</w:t>
      </w:r>
    </w:p>
    <w:sectPr w:rsidR="0064441F" w:rsidSect="006B1B4D">
      <w:type w:val="continuous"/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4F91"/>
    <w:multiLevelType w:val="hybridMultilevel"/>
    <w:tmpl w:val="5C92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05"/>
    <w:rsid w:val="00022A05"/>
    <w:rsid w:val="000A6250"/>
    <w:rsid w:val="00130385"/>
    <w:rsid w:val="001A7E60"/>
    <w:rsid w:val="001D7CC5"/>
    <w:rsid w:val="00290ADE"/>
    <w:rsid w:val="005553AC"/>
    <w:rsid w:val="0064441F"/>
    <w:rsid w:val="006B1B4D"/>
    <w:rsid w:val="006F3D92"/>
    <w:rsid w:val="00963751"/>
    <w:rsid w:val="00A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BF42-7DC5-4EA5-814A-D8852E4A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10</cp:revision>
  <cp:lastPrinted>2014-06-15T16:27:00Z</cp:lastPrinted>
  <dcterms:created xsi:type="dcterms:W3CDTF">2014-03-02T20:43:00Z</dcterms:created>
  <dcterms:modified xsi:type="dcterms:W3CDTF">2014-08-19T22:27:00Z</dcterms:modified>
</cp:coreProperties>
</file>